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714F3" w14:textId="77777777" w:rsidR="00004E4D" w:rsidRDefault="00745A5E">
      <w:pPr>
        <w:rPr>
          <w:rFonts w:ascii="Arial" w:eastAsia="Arial" w:hAnsi="Arial" w:cs="Arial"/>
          <w:b/>
          <w:sz w:val="24"/>
          <w:szCs w:val="24"/>
        </w:rPr>
      </w:pPr>
      <w:bookmarkStart w:id="0" w:name="_Hlk26280378"/>
      <w:bookmarkEnd w:id="0"/>
      <w:r>
        <w:rPr>
          <w:rFonts w:ascii="Tahoma" w:eastAsia="Tahoma" w:hAnsi="Tahoma" w:cs="Tahoma"/>
        </w:rPr>
        <w:t xml:space="preserve">        </w:t>
      </w:r>
    </w:p>
    <w:p w14:paraId="576B6CC4" w14:textId="77777777" w:rsidR="00004E4D" w:rsidRDefault="00745A5E">
      <w:pPr>
        <w:jc w:val="center"/>
        <w:rPr>
          <w:rFonts w:ascii="Arial" w:eastAsia="Arial" w:hAnsi="Arial" w:cs="Arial"/>
          <w:b/>
          <w:sz w:val="24"/>
          <w:szCs w:val="24"/>
        </w:rPr>
      </w:pPr>
      <w:r>
        <w:rPr>
          <w:noProof/>
        </w:rPr>
        <w:drawing>
          <wp:inline distT="0" distB="0" distL="0" distR="0" wp14:anchorId="13A7C3A9" wp14:editId="2609EBA9">
            <wp:extent cx="2206703" cy="890204"/>
            <wp:effectExtent l="0" t="0" r="0" b="0"/>
            <wp:docPr id="3"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9"/>
                    <a:srcRect/>
                    <a:stretch>
                      <a:fillRect/>
                    </a:stretch>
                  </pic:blipFill>
                  <pic:spPr>
                    <a:xfrm>
                      <a:off x="0" y="0"/>
                      <a:ext cx="2206703" cy="890204"/>
                    </a:xfrm>
                    <a:prstGeom prst="rect">
                      <a:avLst/>
                    </a:prstGeom>
                    <a:ln/>
                  </pic:spPr>
                </pic:pic>
              </a:graphicData>
            </a:graphic>
          </wp:inline>
        </w:drawing>
      </w:r>
    </w:p>
    <w:p w14:paraId="324F6F82" w14:textId="236B79A8" w:rsidR="00004E4D" w:rsidRPr="00DD5F9B" w:rsidRDefault="00923790" w:rsidP="00E03F23">
      <w:pPr>
        <w:jc w:val="center"/>
        <w:rPr>
          <w:rFonts w:ascii="Open Sans" w:eastAsia="Arial" w:hAnsi="Open Sans" w:cs="Open Sans"/>
          <w:b/>
          <w:smallCaps/>
          <w:sz w:val="6"/>
          <w:szCs w:val="6"/>
        </w:rPr>
      </w:pPr>
      <w:r>
        <w:rPr>
          <w:rFonts w:ascii="Open Sans" w:hAnsi="Open Sans" w:cs="Open Sans"/>
          <w:b/>
          <w:iCs/>
          <w:color w:val="auto"/>
          <w:sz w:val="36"/>
          <w:szCs w:val="36"/>
        </w:rPr>
        <w:t>Prime Your Day for Positivity</w:t>
      </w:r>
    </w:p>
    <w:p w14:paraId="556DA001" w14:textId="77777777" w:rsidR="002654D3" w:rsidRPr="00DD5F9B" w:rsidRDefault="002654D3">
      <w:pPr>
        <w:rPr>
          <w:rFonts w:ascii="Open Sans" w:eastAsia="Arial" w:hAnsi="Open Sans" w:cs="Open Sans"/>
          <w:b/>
          <w:smallCaps/>
          <w:sz w:val="6"/>
          <w:szCs w:val="6"/>
        </w:rPr>
      </w:pPr>
    </w:p>
    <w:p w14:paraId="652A1F51" w14:textId="7A07CB35" w:rsidR="004B6CAF" w:rsidRPr="00DD5F9B" w:rsidRDefault="004B6CAF" w:rsidP="00C17406">
      <w:pPr>
        <w:tabs>
          <w:tab w:val="left" w:pos="1710"/>
          <w:tab w:val="left" w:pos="2880"/>
        </w:tabs>
        <w:rPr>
          <w:rFonts w:ascii="Open Sans" w:eastAsia="Arial" w:hAnsi="Open Sans" w:cs="Open Sans"/>
          <w:b/>
          <w:i/>
          <w:sz w:val="24"/>
          <w:szCs w:val="24"/>
        </w:rPr>
      </w:pPr>
      <w:r w:rsidRPr="00DD5F9B">
        <w:rPr>
          <w:rFonts w:ascii="Open Sans" w:eastAsia="Arial" w:hAnsi="Open Sans" w:cs="Open Sans"/>
          <w:b/>
          <w:smallCaps/>
          <w:sz w:val="24"/>
          <w:szCs w:val="24"/>
        </w:rPr>
        <w:t>Date:</w:t>
      </w:r>
      <w:r w:rsidRPr="00DD5F9B">
        <w:rPr>
          <w:rFonts w:ascii="Open Sans" w:eastAsia="Arial" w:hAnsi="Open Sans" w:cs="Open Sans"/>
          <w:b/>
          <w:sz w:val="24"/>
          <w:szCs w:val="24"/>
        </w:rPr>
        <w:tab/>
      </w:r>
      <w:r w:rsidR="000827A7">
        <w:rPr>
          <w:rFonts w:ascii="Open Sans" w:eastAsia="Arial" w:hAnsi="Open Sans" w:cs="Open Sans"/>
          <w:b/>
          <w:sz w:val="24"/>
          <w:szCs w:val="24"/>
        </w:rPr>
        <w:t>December 17, 2025</w:t>
      </w:r>
    </w:p>
    <w:p w14:paraId="411AC08A" w14:textId="49AA9C29" w:rsidR="00004E4D" w:rsidRDefault="004B6CAF" w:rsidP="00C17406">
      <w:pPr>
        <w:tabs>
          <w:tab w:val="left" w:pos="1710"/>
          <w:tab w:val="left" w:pos="2880"/>
        </w:tabs>
        <w:rPr>
          <w:rFonts w:ascii="Open Sans" w:eastAsia="Arial" w:hAnsi="Open Sans" w:cs="Open Sans"/>
          <w:b/>
          <w:sz w:val="24"/>
          <w:szCs w:val="24"/>
        </w:rPr>
      </w:pPr>
      <w:r w:rsidRPr="00DD5F9B">
        <w:rPr>
          <w:rFonts w:ascii="Open Sans" w:eastAsia="Arial" w:hAnsi="Open Sans" w:cs="Open Sans"/>
          <w:b/>
          <w:smallCaps/>
          <w:sz w:val="24"/>
          <w:szCs w:val="24"/>
        </w:rPr>
        <w:t>Time:</w:t>
      </w:r>
      <w:r w:rsidRPr="00DD5F9B">
        <w:rPr>
          <w:rFonts w:ascii="Open Sans" w:eastAsia="Arial" w:hAnsi="Open Sans" w:cs="Open Sans"/>
          <w:b/>
          <w:sz w:val="24"/>
          <w:szCs w:val="24"/>
        </w:rPr>
        <w:tab/>
      </w:r>
      <w:r w:rsidR="00C17406">
        <w:rPr>
          <w:rFonts w:ascii="Open Sans" w:eastAsia="Arial" w:hAnsi="Open Sans" w:cs="Open Sans"/>
          <w:b/>
          <w:sz w:val="24"/>
          <w:szCs w:val="24"/>
        </w:rPr>
        <w:t>9:00</w:t>
      </w:r>
      <w:r w:rsidR="009144DA">
        <w:rPr>
          <w:rFonts w:ascii="Open Sans" w:eastAsia="Arial" w:hAnsi="Open Sans" w:cs="Open Sans"/>
          <w:b/>
          <w:sz w:val="24"/>
          <w:szCs w:val="24"/>
        </w:rPr>
        <w:t xml:space="preserve"> am</w:t>
      </w:r>
      <w:r w:rsidR="00D31B87">
        <w:rPr>
          <w:rFonts w:ascii="Open Sans" w:eastAsia="Arial" w:hAnsi="Open Sans" w:cs="Open Sans"/>
          <w:b/>
          <w:sz w:val="24"/>
          <w:szCs w:val="24"/>
        </w:rPr>
        <w:t xml:space="preserve"> – 10:30 a</w:t>
      </w:r>
      <w:r w:rsidR="00C17406">
        <w:rPr>
          <w:rFonts w:ascii="Open Sans" w:eastAsia="Arial" w:hAnsi="Open Sans" w:cs="Open Sans"/>
          <w:b/>
          <w:sz w:val="24"/>
          <w:szCs w:val="24"/>
        </w:rPr>
        <w:t>m</w:t>
      </w:r>
    </w:p>
    <w:p w14:paraId="633D7B66" w14:textId="0AC3C3F3" w:rsidR="00C17406" w:rsidRDefault="00C17406" w:rsidP="00C17406">
      <w:pPr>
        <w:tabs>
          <w:tab w:val="left" w:pos="1710"/>
          <w:tab w:val="left" w:pos="2880"/>
        </w:tabs>
        <w:rPr>
          <w:rFonts w:ascii="Open Sans" w:eastAsia="Arial" w:hAnsi="Open Sans" w:cs="Open Sans"/>
          <w:b/>
          <w:sz w:val="24"/>
          <w:szCs w:val="24"/>
        </w:rPr>
      </w:pPr>
      <w:r>
        <w:rPr>
          <w:rFonts w:ascii="Open Sans" w:eastAsia="Arial" w:hAnsi="Open Sans" w:cs="Open Sans"/>
          <w:b/>
          <w:sz w:val="24"/>
          <w:szCs w:val="24"/>
        </w:rPr>
        <w:t>Location:          Virtual – Zoom</w:t>
      </w:r>
    </w:p>
    <w:p w14:paraId="59CF0F26" w14:textId="77777777" w:rsidR="00923790" w:rsidRDefault="00923790" w:rsidP="00923790">
      <w:pPr>
        <w:rPr>
          <w:b/>
          <w:bCs/>
        </w:rPr>
      </w:pPr>
      <w:bookmarkStart w:id="1" w:name="_gjdgxs" w:colFirst="0" w:colLast="0"/>
      <w:bookmarkEnd w:id="1"/>
    </w:p>
    <w:p w14:paraId="7A28AED7" w14:textId="4575F89A" w:rsidR="00923790" w:rsidRPr="00923790" w:rsidRDefault="00923790" w:rsidP="00923790">
      <w:pPr>
        <w:rPr>
          <w:rFonts w:ascii="Open Sans" w:hAnsi="Open Sans" w:cs="Open Sans"/>
          <w:b/>
          <w:bCs/>
          <w:sz w:val="24"/>
          <w:szCs w:val="24"/>
        </w:rPr>
      </w:pPr>
      <w:r w:rsidRPr="00923790">
        <w:rPr>
          <w:rFonts w:ascii="Open Sans" w:hAnsi="Open Sans" w:cs="Open Sans"/>
          <w:b/>
          <w:bCs/>
          <w:sz w:val="24"/>
          <w:szCs w:val="24"/>
        </w:rPr>
        <w:t>Recharge. Rewire. Rise.</w:t>
      </w:r>
    </w:p>
    <w:p w14:paraId="05C857FC" w14:textId="77777777" w:rsidR="00923790" w:rsidRPr="00923790" w:rsidRDefault="00923790" w:rsidP="00923790">
      <w:pPr>
        <w:rPr>
          <w:rFonts w:ascii="Open Sans" w:hAnsi="Open Sans" w:cs="Open Sans"/>
          <w:sz w:val="24"/>
          <w:szCs w:val="24"/>
        </w:rPr>
      </w:pPr>
      <w:r w:rsidRPr="00923790">
        <w:rPr>
          <w:rFonts w:ascii="Open Sans" w:hAnsi="Open Sans" w:cs="Open Sans"/>
          <w:sz w:val="24"/>
          <w:szCs w:val="24"/>
        </w:rPr>
        <w:t>As the year winds down, HR professionals juggle open enrollment issues, budget wrap-ups, new policy rollouts, and the whirlwind of holiday chaos. It’s a time of year that can challenge even the most resilient among us.</w:t>
      </w:r>
    </w:p>
    <w:p w14:paraId="71E404FB" w14:textId="77777777" w:rsidR="00923790" w:rsidRPr="00923790" w:rsidRDefault="00923790" w:rsidP="00923790">
      <w:pPr>
        <w:rPr>
          <w:rFonts w:ascii="Open Sans" w:hAnsi="Open Sans" w:cs="Open Sans"/>
          <w:b/>
          <w:bCs/>
          <w:sz w:val="24"/>
          <w:szCs w:val="24"/>
        </w:rPr>
      </w:pPr>
      <w:r w:rsidRPr="00923790">
        <w:rPr>
          <w:rFonts w:ascii="Open Sans" w:hAnsi="Open Sans" w:cs="Open Sans"/>
          <w:sz w:val="24"/>
          <w:szCs w:val="24"/>
        </w:rPr>
        <w:t>Join Dr. Kimberly Quinn for an energizing and neuroscience-backed session designed to help you reduce anxiety, manage stress, and retrain your brain for positivity—by becoming the boss of your brain.</w:t>
      </w:r>
    </w:p>
    <w:p w14:paraId="53A0185A" w14:textId="66BCD5CC" w:rsidR="00923790" w:rsidRPr="00923790" w:rsidRDefault="00923790" w:rsidP="00923790">
      <w:pPr>
        <w:rPr>
          <w:rFonts w:ascii="Open Sans" w:hAnsi="Open Sans" w:cs="Open Sans"/>
          <w:sz w:val="24"/>
          <w:szCs w:val="24"/>
        </w:rPr>
      </w:pPr>
      <w:r w:rsidRPr="00923790">
        <w:rPr>
          <w:rFonts w:ascii="Open Sans" w:hAnsi="Open Sans" w:cs="Open Sans"/>
          <w:sz w:val="24"/>
          <w:szCs w:val="24"/>
        </w:rPr>
        <w:t xml:space="preserve">                                              </w:t>
      </w:r>
    </w:p>
    <w:p w14:paraId="3FD3289C" w14:textId="77777777" w:rsidR="00923790" w:rsidRPr="00923790" w:rsidRDefault="00923790" w:rsidP="00923790">
      <w:pPr>
        <w:rPr>
          <w:rFonts w:ascii="Open Sans" w:hAnsi="Open Sans" w:cs="Open Sans"/>
          <w:b/>
          <w:bCs/>
          <w:sz w:val="24"/>
          <w:szCs w:val="24"/>
        </w:rPr>
      </w:pPr>
      <w:r w:rsidRPr="00923790">
        <w:rPr>
          <w:rFonts w:ascii="Open Sans" w:hAnsi="Open Sans" w:cs="Open Sans"/>
          <w:b/>
          <w:bCs/>
          <w:sz w:val="24"/>
          <w:szCs w:val="24"/>
        </w:rPr>
        <w:t>Attendees will leave with:</w:t>
      </w:r>
    </w:p>
    <w:p w14:paraId="20B90213" w14:textId="77777777" w:rsidR="00923790" w:rsidRDefault="00923790" w:rsidP="00923790">
      <w:pPr>
        <w:numPr>
          <w:ilvl w:val="0"/>
          <w:numId w:val="10"/>
        </w:numPr>
        <w:pBdr>
          <w:top w:val="none" w:sz="0" w:space="0" w:color="auto"/>
          <w:left w:val="none" w:sz="0" w:space="0" w:color="auto"/>
          <w:bottom w:val="none" w:sz="0" w:space="0" w:color="auto"/>
          <w:right w:val="none" w:sz="0" w:space="0" w:color="auto"/>
          <w:between w:val="none" w:sz="0" w:space="0" w:color="auto"/>
        </w:pBdr>
        <w:spacing w:line="278" w:lineRule="auto"/>
        <w:rPr>
          <w:rFonts w:ascii="Open Sans" w:hAnsi="Open Sans" w:cs="Open Sans"/>
          <w:sz w:val="24"/>
          <w:szCs w:val="24"/>
        </w:rPr>
      </w:pPr>
      <w:r w:rsidRPr="00923790">
        <w:rPr>
          <w:rFonts w:ascii="Open Sans" w:hAnsi="Open Sans" w:cs="Open Sans"/>
          <w:sz w:val="24"/>
          <w:szCs w:val="24"/>
        </w:rPr>
        <w:t>Practical strategies for managing stress and reducing anxiety</w:t>
      </w:r>
      <w:r>
        <w:rPr>
          <w:rFonts w:ascii="Open Sans" w:hAnsi="Open Sans" w:cs="Open Sans"/>
          <w:sz w:val="24"/>
          <w:szCs w:val="24"/>
        </w:rPr>
        <w:t>.</w:t>
      </w:r>
    </w:p>
    <w:p w14:paraId="31350D64" w14:textId="04234A77" w:rsidR="00923790" w:rsidRDefault="00923790" w:rsidP="00923790">
      <w:pPr>
        <w:numPr>
          <w:ilvl w:val="0"/>
          <w:numId w:val="10"/>
        </w:numPr>
        <w:pBdr>
          <w:top w:val="none" w:sz="0" w:space="0" w:color="auto"/>
          <w:left w:val="none" w:sz="0" w:space="0" w:color="auto"/>
          <w:bottom w:val="none" w:sz="0" w:space="0" w:color="auto"/>
          <w:right w:val="none" w:sz="0" w:space="0" w:color="auto"/>
          <w:between w:val="none" w:sz="0" w:space="0" w:color="auto"/>
        </w:pBdr>
        <w:spacing w:line="278" w:lineRule="auto"/>
        <w:rPr>
          <w:rFonts w:ascii="Open Sans" w:hAnsi="Open Sans" w:cs="Open Sans"/>
          <w:sz w:val="24"/>
          <w:szCs w:val="24"/>
        </w:rPr>
      </w:pPr>
      <w:r w:rsidRPr="00923790">
        <w:rPr>
          <w:rFonts w:ascii="Open Sans" w:hAnsi="Open Sans" w:cs="Open Sans"/>
          <w:sz w:val="24"/>
          <w:szCs w:val="24"/>
        </w:rPr>
        <w:t>Crash course on the science of happiness (which people love!)</w:t>
      </w:r>
      <w:r>
        <w:rPr>
          <w:rFonts w:ascii="Open Sans" w:hAnsi="Open Sans" w:cs="Open Sans"/>
          <w:sz w:val="24"/>
          <w:szCs w:val="24"/>
        </w:rPr>
        <w:t>.</w:t>
      </w:r>
    </w:p>
    <w:p w14:paraId="078DF948" w14:textId="24215E74" w:rsidR="00923790" w:rsidRPr="00923790" w:rsidRDefault="00923790" w:rsidP="00DF0795">
      <w:pPr>
        <w:numPr>
          <w:ilvl w:val="0"/>
          <w:numId w:val="10"/>
        </w:numPr>
        <w:pBdr>
          <w:top w:val="none" w:sz="0" w:space="0" w:color="auto"/>
          <w:left w:val="none" w:sz="0" w:space="0" w:color="auto"/>
          <w:bottom w:val="none" w:sz="0" w:space="0" w:color="auto"/>
          <w:right w:val="none" w:sz="0" w:space="0" w:color="auto"/>
          <w:between w:val="none" w:sz="0" w:space="0" w:color="auto"/>
        </w:pBdr>
        <w:spacing w:line="278" w:lineRule="auto"/>
        <w:rPr>
          <w:rFonts w:ascii="Open Sans" w:hAnsi="Open Sans" w:cs="Open Sans"/>
          <w:sz w:val="24"/>
          <w:szCs w:val="24"/>
        </w:rPr>
      </w:pPr>
      <w:r w:rsidRPr="00923790">
        <w:rPr>
          <w:rFonts w:ascii="Open Sans" w:hAnsi="Open Sans" w:cs="Open Sans"/>
          <w:sz w:val="24"/>
          <w:szCs w:val="24"/>
        </w:rPr>
        <w:t>How to live the “optimistic lifestyle” and spend their life-minutes as if they were cash!</w:t>
      </w:r>
    </w:p>
    <w:p w14:paraId="6CA0F960" w14:textId="2F315B76" w:rsidR="00923790" w:rsidRPr="00923790" w:rsidRDefault="00923790" w:rsidP="00923790">
      <w:pPr>
        <w:numPr>
          <w:ilvl w:val="0"/>
          <w:numId w:val="10"/>
        </w:numPr>
        <w:pBdr>
          <w:top w:val="none" w:sz="0" w:space="0" w:color="auto"/>
          <w:left w:val="none" w:sz="0" w:space="0" w:color="auto"/>
          <w:bottom w:val="none" w:sz="0" w:space="0" w:color="auto"/>
          <w:right w:val="none" w:sz="0" w:space="0" w:color="auto"/>
          <w:between w:val="none" w:sz="0" w:space="0" w:color="auto"/>
        </w:pBdr>
        <w:spacing w:line="278" w:lineRule="auto"/>
        <w:rPr>
          <w:rFonts w:ascii="Open Sans" w:hAnsi="Open Sans" w:cs="Open Sans"/>
          <w:sz w:val="24"/>
          <w:szCs w:val="24"/>
        </w:rPr>
      </w:pPr>
      <w:r w:rsidRPr="00923790">
        <w:rPr>
          <w:rFonts w:ascii="Open Sans" w:hAnsi="Open Sans" w:cs="Open Sans"/>
          <w:sz w:val="24"/>
          <w:szCs w:val="24"/>
        </w:rPr>
        <w:t>How to remain in the eye of the storm</w:t>
      </w:r>
      <w:proofErr w:type="gramStart"/>
      <w:r w:rsidRPr="00923790">
        <w:rPr>
          <w:rFonts w:ascii="Open Sans" w:hAnsi="Open Sans" w:cs="Open Sans"/>
          <w:sz w:val="24"/>
          <w:szCs w:val="24"/>
        </w:rPr>
        <w:t>-(</w:t>
      </w:r>
      <w:proofErr w:type="gramEnd"/>
      <w:r w:rsidRPr="00923790">
        <w:rPr>
          <w:rFonts w:ascii="Open Sans" w:hAnsi="Open Sans" w:cs="Open Sans"/>
          <w:sz w:val="24"/>
          <w:szCs w:val="24"/>
        </w:rPr>
        <w:t>calming your mind in the midst of stress and chaos)</w:t>
      </w:r>
      <w:r>
        <w:rPr>
          <w:rFonts w:ascii="Open Sans" w:hAnsi="Open Sans" w:cs="Open Sans"/>
          <w:sz w:val="24"/>
          <w:szCs w:val="24"/>
        </w:rPr>
        <w:t>.</w:t>
      </w:r>
    </w:p>
    <w:p w14:paraId="768BB6E2" w14:textId="77777777" w:rsidR="00923790" w:rsidRPr="00923790" w:rsidRDefault="00923790" w:rsidP="00923790">
      <w:pPr>
        <w:ind w:left="720"/>
        <w:rPr>
          <w:rFonts w:ascii="Open Sans" w:hAnsi="Open Sans" w:cs="Open Sans"/>
          <w:sz w:val="24"/>
          <w:szCs w:val="24"/>
        </w:rPr>
      </w:pPr>
    </w:p>
    <w:p w14:paraId="0A34ACD4" w14:textId="4DA5207F" w:rsidR="000827A7" w:rsidRDefault="000827A7" w:rsidP="000827A7">
      <w:pPr>
        <w:jc w:val="center"/>
        <w:rPr>
          <w:rFonts w:ascii="Segoe UI" w:hAnsi="Segoe UI" w:cs="Segoe UI"/>
          <w:sz w:val="24"/>
          <w:szCs w:val="24"/>
          <w:shd w:val="clear" w:color="auto" w:fill="FFFFFF"/>
        </w:rPr>
      </w:pPr>
      <w:r>
        <w:rPr>
          <w:rFonts w:ascii="Segoe UI" w:hAnsi="Segoe UI" w:cs="Segoe UI"/>
          <w:noProof/>
          <w:sz w:val="24"/>
          <w:szCs w:val="24"/>
          <w:shd w:val="clear" w:color="auto" w:fill="FFFFFF"/>
        </w:rPr>
        <w:drawing>
          <wp:inline distT="0" distB="0" distL="0" distR="0" wp14:anchorId="52DC9575" wp14:editId="7C08596A">
            <wp:extent cx="1737995" cy="1822992"/>
            <wp:effectExtent l="0" t="0" r="0" b="6350"/>
            <wp:docPr id="348897064" name="Picture 1" descr="A person taking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897064" name="Picture 1" descr="A person taking a selfi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1341" cy="1847479"/>
                    </a:xfrm>
                    <a:prstGeom prst="rect">
                      <a:avLst/>
                    </a:prstGeom>
                  </pic:spPr>
                </pic:pic>
              </a:graphicData>
            </a:graphic>
          </wp:inline>
        </w:drawing>
      </w:r>
    </w:p>
    <w:p w14:paraId="2243F273" w14:textId="4BDE6F25" w:rsidR="000827A7" w:rsidRDefault="000827A7" w:rsidP="00AE57CA">
      <w:pPr>
        <w:jc w:val="center"/>
        <w:rPr>
          <w:rFonts w:ascii="Segoe UI" w:hAnsi="Segoe UI" w:cs="Segoe UI"/>
          <w:sz w:val="24"/>
          <w:szCs w:val="24"/>
          <w:shd w:val="clear" w:color="auto" w:fill="FFFFFF"/>
        </w:rPr>
      </w:pPr>
      <w:r>
        <w:rPr>
          <w:rFonts w:ascii="Segoe UI" w:hAnsi="Segoe UI" w:cs="Segoe UI"/>
          <w:sz w:val="24"/>
          <w:szCs w:val="24"/>
          <w:shd w:val="clear" w:color="auto" w:fill="FFFFFF"/>
        </w:rPr>
        <w:t xml:space="preserve">Dr. </w:t>
      </w:r>
      <w:r w:rsidR="00AE57CA">
        <w:rPr>
          <w:rFonts w:ascii="Segoe UI" w:hAnsi="Segoe UI" w:cs="Segoe UI"/>
          <w:sz w:val="24"/>
          <w:szCs w:val="24"/>
          <w:shd w:val="clear" w:color="auto" w:fill="FFFFFF"/>
        </w:rPr>
        <w:t>Kimberly Quinn</w:t>
      </w:r>
    </w:p>
    <w:p w14:paraId="496770C8" w14:textId="77777777" w:rsidR="00AE57CA" w:rsidRDefault="00AE57CA" w:rsidP="00AE57CA">
      <w:pPr>
        <w:jc w:val="center"/>
        <w:rPr>
          <w:rFonts w:ascii="Segoe UI" w:hAnsi="Segoe UI" w:cs="Segoe UI"/>
          <w:sz w:val="24"/>
          <w:szCs w:val="24"/>
          <w:shd w:val="clear" w:color="auto" w:fill="FFFFFF"/>
        </w:rPr>
      </w:pPr>
    </w:p>
    <w:p w14:paraId="37BBB6DF" w14:textId="16AA6727" w:rsidR="000827A7" w:rsidRPr="00923790" w:rsidRDefault="000827A7" w:rsidP="000827A7">
      <w:pPr>
        <w:rPr>
          <w:rFonts w:ascii="Open Sans" w:hAnsi="Open Sans" w:cs="Open Sans"/>
          <w:sz w:val="24"/>
          <w:szCs w:val="24"/>
          <w:shd w:val="clear" w:color="auto" w:fill="FFFFFF"/>
        </w:rPr>
      </w:pPr>
      <w:r w:rsidRPr="00923790">
        <w:rPr>
          <w:rFonts w:ascii="Open Sans" w:hAnsi="Open Sans" w:cs="Open Sans"/>
          <w:sz w:val="24"/>
          <w:szCs w:val="24"/>
          <w:shd w:val="clear" w:color="auto" w:fill="FFFFFF"/>
        </w:rPr>
        <w:t>As a college professor for 14 years, Dr. Kimberly Quinn designed and taught a course called "</w:t>
      </w:r>
      <w:proofErr w:type="spellStart"/>
      <w:r w:rsidRPr="00923790">
        <w:rPr>
          <w:rFonts w:ascii="Open Sans" w:hAnsi="Open Sans" w:cs="Open Sans"/>
          <w:sz w:val="24"/>
          <w:szCs w:val="24"/>
          <w:shd w:val="clear" w:color="auto" w:fill="FFFFFF"/>
        </w:rPr>
        <w:t>Mindcraft</w:t>
      </w:r>
      <w:proofErr w:type="spellEnd"/>
      <w:r w:rsidRPr="00923790">
        <w:rPr>
          <w:rFonts w:ascii="Open Sans" w:hAnsi="Open Sans" w:cs="Open Sans"/>
          <w:sz w:val="24"/>
          <w:szCs w:val="24"/>
          <w:shd w:val="clear" w:color="auto" w:fill="FFFFFF"/>
        </w:rPr>
        <w:t xml:space="preserve">: Become the boss of your brain," which has now become the foundation for her professional speaking and consulting business, </w:t>
      </w:r>
      <w:proofErr w:type="spellStart"/>
      <w:r w:rsidRPr="00923790">
        <w:rPr>
          <w:rFonts w:ascii="Open Sans" w:hAnsi="Open Sans" w:cs="Open Sans"/>
          <w:i/>
          <w:iCs/>
          <w:sz w:val="24"/>
          <w:szCs w:val="24"/>
          <w:shd w:val="clear" w:color="auto" w:fill="FFFFFF"/>
        </w:rPr>
        <w:t>Mindcraft</w:t>
      </w:r>
      <w:proofErr w:type="spellEnd"/>
      <w:r w:rsidRPr="00923790">
        <w:rPr>
          <w:rFonts w:ascii="Open Sans" w:hAnsi="Open Sans" w:cs="Open Sans"/>
          <w:i/>
          <w:iCs/>
          <w:sz w:val="24"/>
          <w:szCs w:val="24"/>
          <w:shd w:val="clear" w:color="auto" w:fill="FFFFFF"/>
        </w:rPr>
        <w:t xml:space="preserve"> University</w:t>
      </w:r>
      <w:r w:rsidRPr="00923790">
        <w:rPr>
          <w:rFonts w:ascii="Open Sans" w:hAnsi="Open Sans" w:cs="Open Sans"/>
          <w:sz w:val="24"/>
          <w:szCs w:val="24"/>
          <w:shd w:val="clear" w:color="auto" w:fill="FFFFFF"/>
        </w:rPr>
        <w:t xml:space="preserve">. Her workshops and masterclasses are designed to ignite positivity, creativity, and productivity in the workplace by helping leaders and their teams learn to "prime their day for positivity.” There is also a </w:t>
      </w:r>
      <w:proofErr w:type="spellStart"/>
      <w:r w:rsidRPr="00923790">
        <w:rPr>
          <w:rFonts w:ascii="Open Sans" w:hAnsi="Open Sans" w:cs="Open Sans"/>
          <w:sz w:val="24"/>
          <w:szCs w:val="24"/>
          <w:shd w:val="clear" w:color="auto" w:fill="FFFFFF"/>
        </w:rPr>
        <w:t>Mindcraft</w:t>
      </w:r>
      <w:proofErr w:type="spellEnd"/>
      <w:r w:rsidRPr="00923790">
        <w:rPr>
          <w:rFonts w:ascii="Open Sans" w:hAnsi="Open Sans" w:cs="Open Sans"/>
          <w:sz w:val="24"/>
          <w:szCs w:val="24"/>
          <w:shd w:val="clear" w:color="auto" w:fill="FFFFFF"/>
        </w:rPr>
        <w:t xml:space="preserve"> podcast and </w:t>
      </w:r>
      <w:proofErr w:type="spellStart"/>
      <w:r w:rsidRPr="00923790">
        <w:rPr>
          <w:rFonts w:ascii="Open Sans" w:hAnsi="Open Sans" w:cs="Open Sans"/>
          <w:sz w:val="24"/>
          <w:szCs w:val="24"/>
          <w:shd w:val="clear" w:color="auto" w:fill="FFFFFF"/>
        </w:rPr>
        <w:t>Youtube</w:t>
      </w:r>
      <w:proofErr w:type="spellEnd"/>
      <w:r w:rsidRPr="00923790">
        <w:rPr>
          <w:rFonts w:ascii="Open Sans" w:hAnsi="Open Sans" w:cs="Open Sans"/>
          <w:sz w:val="24"/>
          <w:szCs w:val="24"/>
          <w:shd w:val="clear" w:color="auto" w:fill="FFFFFF"/>
        </w:rPr>
        <w:t xml:space="preserve"> channel which are focused on topics related to proactive mind health and living your very best life. Dr. Quinn is a two-time TEDx speaker and a contributing writer for Psychology Today.</w:t>
      </w:r>
    </w:p>
    <w:p w14:paraId="6D04191A" w14:textId="44EA8E75" w:rsidR="00642633" w:rsidRPr="00642633" w:rsidRDefault="00745A5E" w:rsidP="00642633">
      <w:pPr>
        <w:spacing w:before="100" w:beforeAutospacing="1" w:after="100" w:afterAutospacing="1"/>
        <w:jc w:val="center"/>
        <w:rPr>
          <w:rFonts w:ascii="Open Sans" w:eastAsia="Arial" w:hAnsi="Open Sans" w:cs="Open Sans"/>
          <w:color w:val="0563C1" w:themeColor="hyperlink"/>
          <w:sz w:val="24"/>
          <w:szCs w:val="24"/>
          <w:u w:val="single"/>
        </w:rPr>
      </w:pPr>
      <w:r w:rsidRPr="00642633">
        <w:rPr>
          <w:rFonts w:ascii="Open Sans" w:eastAsia="Arial" w:hAnsi="Open Sans" w:cs="Open Sans"/>
          <w:sz w:val="24"/>
          <w:szCs w:val="24"/>
        </w:rPr>
        <w:lastRenderedPageBreak/>
        <w:t xml:space="preserve">Please register via </w:t>
      </w:r>
      <w:hyperlink r:id="rId11" w:history="1">
        <w:r w:rsidR="009E4190" w:rsidRPr="00642633">
          <w:rPr>
            <w:rStyle w:val="Hyperlink"/>
            <w:rFonts w:ascii="Open Sans" w:eastAsia="Arial" w:hAnsi="Open Sans" w:cs="Open Sans"/>
            <w:sz w:val="24"/>
            <w:szCs w:val="24"/>
          </w:rPr>
          <w:t>www.VTHRA.org</w:t>
        </w:r>
      </w:hyperlink>
    </w:p>
    <w:p w14:paraId="2ACCF38A" w14:textId="6AD0EC23" w:rsidR="00004E4D" w:rsidRPr="000311C2" w:rsidRDefault="00723DD2" w:rsidP="000311C2">
      <w:pPr>
        <w:jc w:val="center"/>
        <w:rPr>
          <w:rFonts w:ascii="Arial" w:eastAsia="Arial" w:hAnsi="Arial" w:cs="Arial"/>
          <w:sz w:val="22"/>
          <w:szCs w:val="22"/>
        </w:rPr>
      </w:pPr>
      <w:r>
        <w:rPr>
          <w:noProof/>
        </w:rPr>
        <w:drawing>
          <wp:inline distT="0" distB="0" distL="0" distR="0" wp14:anchorId="38560439" wp14:editId="1D2D382E">
            <wp:extent cx="739140" cy="505068"/>
            <wp:effectExtent l="0" t="0" r="3810" b="9525"/>
            <wp:docPr id="5" name="image1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1.png" descr="Text&#10;&#10;Description automatically generated"/>
                    <pic:cNvPicPr preferRelativeResize="0"/>
                  </pic:nvPicPr>
                  <pic:blipFill>
                    <a:blip r:embed="rId12"/>
                    <a:srcRect/>
                    <a:stretch>
                      <a:fillRect/>
                    </a:stretch>
                  </pic:blipFill>
                  <pic:spPr>
                    <a:xfrm>
                      <a:off x="0" y="0"/>
                      <a:ext cx="751682" cy="513638"/>
                    </a:xfrm>
                    <a:prstGeom prst="rect">
                      <a:avLst/>
                    </a:prstGeom>
                    <a:ln/>
                  </pic:spPr>
                </pic:pic>
              </a:graphicData>
            </a:graphic>
          </wp:inline>
        </w:drawing>
      </w:r>
      <w:r w:rsidR="000311C2">
        <w:rPr>
          <w:rFonts w:ascii="Arial" w:eastAsia="Arial" w:hAnsi="Arial" w:cs="Arial"/>
          <w:sz w:val="22"/>
          <w:szCs w:val="22"/>
        </w:rPr>
        <w:t xml:space="preserve">                      </w:t>
      </w:r>
      <w:r w:rsidR="00655B29">
        <w:rPr>
          <w:rFonts w:ascii="Arial" w:eastAsia="Arial" w:hAnsi="Arial" w:cs="Arial"/>
          <w:sz w:val="22"/>
          <w:szCs w:val="22"/>
        </w:rPr>
        <w:t xml:space="preserve">                     </w:t>
      </w:r>
    </w:p>
    <w:sectPr w:rsidR="00004E4D" w:rsidRPr="000311C2">
      <w:pgSz w:w="12240" w:h="15840"/>
      <w:pgMar w:top="432" w:right="1008" w:bottom="432" w:left="100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6F6E"/>
    <w:multiLevelType w:val="multilevel"/>
    <w:tmpl w:val="3C54DF3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0A78468F"/>
    <w:multiLevelType w:val="hybridMultilevel"/>
    <w:tmpl w:val="37DC68C6"/>
    <w:lvl w:ilvl="0" w:tplc="D9842370">
      <w:start w:val="1"/>
      <w:numFmt w:val="bullet"/>
      <w:lvlText w:val="•"/>
      <w:lvlJc w:val="left"/>
      <w:pPr>
        <w:tabs>
          <w:tab w:val="num" w:pos="720"/>
        </w:tabs>
        <w:ind w:left="720" w:hanging="360"/>
      </w:pPr>
      <w:rPr>
        <w:rFonts w:ascii="Arial" w:hAnsi="Arial" w:hint="default"/>
      </w:rPr>
    </w:lvl>
    <w:lvl w:ilvl="1" w:tplc="FF0C1E36" w:tentative="1">
      <w:start w:val="1"/>
      <w:numFmt w:val="bullet"/>
      <w:lvlText w:val="•"/>
      <w:lvlJc w:val="left"/>
      <w:pPr>
        <w:tabs>
          <w:tab w:val="num" w:pos="1440"/>
        </w:tabs>
        <w:ind w:left="1440" w:hanging="360"/>
      </w:pPr>
      <w:rPr>
        <w:rFonts w:ascii="Arial" w:hAnsi="Arial" w:hint="default"/>
      </w:rPr>
    </w:lvl>
    <w:lvl w:ilvl="2" w:tplc="6C5EAD1A" w:tentative="1">
      <w:start w:val="1"/>
      <w:numFmt w:val="bullet"/>
      <w:lvlText w:val="•"/>
      <w:lvlJc w:val="left"/>
      <w:pPr>
        <w:tabs>
          <w:tab w:val="num" w:pos="2160"/>
        </w:tabs>
        <w:ind w:left="2160" w:hanging="360"/>
      </w:pPr>
      <w:rPr>
        <w:rFonts w:ascii="Arial" w:hAnsi="Arial" w:hint="default"/>
      </w:rPr>
    </w:lvl>
    <w:lvl w:ilvl="3" w:tplc="6EA8A39E" w:tentative="1">
      <w:start w:val="1"/>
      <w:numFmt w:val="bullet"/>
      <w:lvlText w:val="•"/>
      <w:lvlJc w:val="left"/>
      <w:pPr>
        <w:tabs>
          <w:tab w:val="num" w:pos="2880"/>
        </w:tabs>
        <w:ind w:left="2880" w:hanging="360"/>
      </w:pPr>
      <w:rPr>
        <w:rFonts w:ascii="Arial" w:hAnsi="Arial" w:hint="default"/>
      </w:rPr>
    </w:lvl>
    <w:lvl w:ilvl="4" w:tplc="8466BD46" w:tentative="1">
      <w:start w:val="1"/>
      <w:numFmt w:val="bullet"/>
      <w:lvlText w:val="•"/>
      <w:lvlJc w:val="left"/>
      <w:pPr>
        <w:tabs>
          <w:tab w:val="num" w:pos="3600"/>
        </w:tabs>
        <w:ind w:left="3600" w:hanging="360"/>
      </w:pPr>
      <w:rPr>
        <w:rFonts w:ascii="Arial" w:hAnsi="Arial" w:hint="default"/>
      </w:rPr>
    </w:lvl>
    <w:lvl w:ilvl="5" w:tplc="D5A836DC" w:tentative="1">
      <w:start w:val="1"/>
      <w:numFmt w:val="bullet"/>
      <w:lvlText w:val="•"/>
      <w:lvlJc w:val="left"/>
      <w:pPr>
        <w:tabs>
          <w:tab w:val="num" w:pos="4320"/>
        </w:tabs>
        <w:ind w:left="4320" w:hanging="360"/>
      </w:pPr>
      <w:rPr>
        <w:rFonts w:ascii="Arial" w:hAnsi="Arial" w:hint="default"/>
      </w:rPr>
    </w:lvl>
    <w:lvl w:ilvl="6" w:tplc="EE96974A" w:tentative="1">
      <w:start w:val="1"/>
      <w:numFmt w:val="bullet"/>
      <w:lvlText w:val="•"/>
      <w:lvlJc w:val="left"/>
      <w:pPr>
        <w:tabs>
          <w:tab w:val="num" w:pos="5040"/>
        </w:tabs>
        <w:ind w:left="5040" w:hanging="360"/>
      </w:pPr>
      <w:rPr>
        <w:rFonts w:ascii="Arial" w:hAnsi="Arial" w:hint="default"/>
      </w:rPr>
    </w:lvl>
    <w:lvl w:ilvl="7" w:tplc="89C0EB8E" w:tentative="1">
      <w:start w:val="1"/>
      <w:numFmt w:val="bullet"/>
      <w:lvlText w:val="•"/>
      <w:lvlJc w:val="left"/>
      <w:pPr>
        <w:tabs>
          <w:tab w:val="num" w:pos="5760"/>
        </w:tabs>
        <w:ind w:left="5760" w:hanging="360"/>
      </w:pPr>
      <w:rPr>
        <w:rFonts w:ascii="Arial" w:hAnsi="Arial" w:hint="default"/>
      </w:rPr>
    </w:lvl>
    <w:lvl w:ilvl="8" w:tplc="2CFE73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ADC639C"/>
    <w:multiLevelType w:val="multilevel"/>
    <w:tmpl w:val="6D4ED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92077"/>
    <w:multiLevelType w:val="multilevel"/>
    <w:tmpl w:val="5BFE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87E1F"/>
    <w:multiLevelType w:val="hybridMultilevel"/>
    <w:tmpl w:val="6C00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1652A5"/>
    <w:multiLevelType w:val="hybridMultilevel"/>
    <w:tmpl w:val="16422D6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59764F56"/>
    <w:multiLevelType w:val="hybridMultilevel"/>
    <w:tmpl w:val="98708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C533126"/>
    <w:multiLevelType w:val="hybridMultilevel"/>
    <w:tmpl w:val="5314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844315"/>
    <w:multiLevelType w:val="hybridMultilevel"/>
    <w:tmpl w:val="7A70A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1037FF"/>
    <w:multiLevelType w:val="multilevel"/>
    <w:tmpl w:val="EF28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134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0638254">
    <w:abstractNumId w:val="3"/>
  </w:num>
  <w:num w:numId="3" w16cid:durableId="86846918">
    <w:abstractNumId w:val="8"/>
  </w:num>
  <w:num w:numId="4" w16cid:durableId="652225055">
    <w:abstractNumId w:val="1"/>
  </w:num>
  <w:num w:numId="5" w16cid:durableId="884684371">
    <w:abstractNumId w:val="6"/>
  </w:num>
  <w:num w:numId="6" w16cid:durableId="1611081614">
    <w:abstractNumId w:val="7"/>
  </w:num>
  <w:num w:numId="7" w16cid:durableId="1753627629">
    <w:abstractNumId w:val="5"/>
  </w:num>
  <w:num w:numId="8" w16cid:durableId="828596784">
    <w:abstractNumId w:val="2"/>
  </w:num>
  <w:num w:numId="9" w16cid:durableId="499975202">
    <w:abstractNumId w:val="4"/>
  </w:num>
  <w:num w:numId="10" w16cid:durableId="15787108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E4D"/>
    <w:rsid w:val="00004E4D"/>
    <w:rsid w:val="000311C2"/>
    <w:rsid w:val="00032270"/>
    <w:rsid w:val="000374D2"/>
    <w:rsid w:val="00042038"/>
    <w:rsid w:val="00047874"/>
    <w:rsid w:val="00066F51"/>
    <w:rsid w:val="00074C8B"/>
    <w:rsid w:val="000827A7"/>
    <w:rsid w:val="00083D12"/>
    <w:rsid w:val="00085DA9"/>
    <w:rsid w:val="000A38E5"/>
    <w:rsid w:val="000C6EBF"/>
    <w:rsid w:val="000E33FE"/>
    <w:rsid w:val="001178E2"/>
    <w:rsid w:val="00131AE8"/>
    <w:rsid w:val="00154FB1"/>
    <w:rsid w:val="00170EEA"/>
    <w:rsid w:val="00181D81"/>
    <w:rsid w:val="0018420A"/>
    <w:rsid w:val="00196BE9"/>
    <w:rsid w:val="001B6F69"/>
    <w:rsid w:val="001B74B5"/>
    <w:rsid w:val="001C6F41"/>
    <w:rsid w:val="001E3BB8"/>
    <w:rsid w:val="00215754"/>
    <w:rsid w:val="002444AA"/>
    <w:rsid w:val="00250B1A"/>
    <w:rsid w:val="00252854"/>
    <w:rsid w:val="00262878"/>
    <w:rsid w:val="002654D3"/>
    <w:rsid w:val="00265555"/>
    <w:rsid w:val="002965E0"/>
    <w:rsid w:val="002A1832"/>
    <w:rsid w:val="002B3A88"/>
    <w:rsid w:val="003256DB"/>
    <w:rsid w:val="003312C8"/>
    <w:rsid w:val="003404BA"/>
    <w:rsid w:val="00361EF5"/>
    <w:rsid w:val="00362B4C"/>
    <w:rsid w:val="003872FF"/>
    <w:rsid w:val="00395E5D"/>
    <w:rsid w:val="003C50F7"/>
    <w:rsid w:val="003E5142"/>
    <w:rsid w:val="003F62F3"/>
    <w:rsid w:val="0041309E"/>
    <w:rsid w:val="00414742"/>
    <w:rsid w:val="00431439"/>
    <w:rsid w:val="0045163A"/>
    <w:rsid w:val="00466E13"/>
    <w:rsid w:val="00476497"/>
    <w:rsid w:val="004A0A68"/>
    <w:rsid w:val="004B6CAF"/>
    <w:rsid w:val="004E4792"/>
    <w:rsid w:val="005074FA"/>
    <w:rsid w:val="00507761"/>
    <w:rsid w:val="00532136"/>
    <w:rsid w:val="00554852"/>
    <w:rsid w:val="00591F75"/>
    <w:rsid w:val="005A2A32"/>
    <w:rsid w:val="005A6B4F"/>
    <w:rsid w:val="005B286C"/>
    <w:rsid w:val="005C053A"/>
    <w:rsid w:val="005F3435"/>
    <w:rsid w:val="005F3BC9"/>
    <w:rsid w:val="00624911"/>
    <w:rsid w:val="006407CE"/>
    <w:rsid w:val="00642633"/>
    <w:rsid w:val="00651AF2"/>
    <w:rsid w:val="00655B29"/>
    <w:rsid w:val="00657D86"/>
    <w:rsid w:val="00661D72"/>
    <w:rsid w:val="00664F15"/>
    <w:rsid w:val="00686B1C"/>
    <w:rsid w:val="00690637"/>
    <w:rsid w:val="006A3B64"/>
    <w:rsid w:val="006B7A92"/>
    <w:rsid w:val="006E14A8"/>
    <w:rsid w:val="00715435"/>
    <w:rsid w:val="00723DD2"/>
    <w:rsid w:val="00745A5E"/>
    <w:rsid w:val="00746566"/>
    <w:rsid w:val="00765DA9"/>
    <w:rsid w:val="00770DF9"/>
    <w:rsid w:val="00791076"/>
    <w:rsid w:val="007B36B5"/>
    <w:rsid w:val="007B5759"/>
    <w:rsid w:val="007B6D2D"/>
    <w:rsid w:val="007E7924"/>
    <w:rsid w:val="00816DD1"/>
    <w:rsid w:val="00817C0A"/>
    <w:rsid w:val="00822712"/>
    <w:rsid w:val="0082700B"/>
    <w:rsid w:val="00840F3E"/>
    <w:rsid w:val="00846586"/>
    <w:rsid w:val="008619B1"/>
    <w:rsid w:val="008718C3"/>
    <w:rsid w:val="00873978"/>
    <w:rsid w:val="0087655C"/>
    <w:rsid w:val="008A7F21"/>
    <w:rsid w:val="008B2646"/>
    <w:rsid w:val="008F0B92"/>
    <w:rsid w:val="00907444"/>
    <w:rsid w:val="009144DA"/>
    <w:rsid w:val="00923790"/>
    <w:rsid w:val="009362F0"/>
    <w:rsid w:val="00943F6B"/>
    <w:rsid w:val="00965917"/>
    <w:rsid w:val="00965EE5"/>
    <w:rsid w:val="00976025"/>
    <w:rsid w:val="0097692B"/>
    <w:rsid w:val="00981B1A"/>
    <w:rsid w:val="00987962"/>
    <w:rsid w:val="009A2EB3"/>
    <w:rsid w:val="009E4190"/>
    <w:rsid w:val="009F28C0"/>
    <w:rsid w:val="00A04B68"/>
    <w:rsid w:val="00A13184"/>
    <w:rsid w:val="00A35FD2"/>
    <w:rsid w:val="00A80E36"/>
    <w:rsid w:val="00A83F4C"/>
    <w:rsid w:val="00A94444"/>
    <w:rsid w:val="00AB414B"/>
    <w:rsid w:val="00AE57CA"/>
    <w:rsid w:val="00AF759F"/>
    <w:rsid w:val="00B11A66"/>
    <w:rsid w:val="00B11DE1"/>
    <w:rsid w:val="00B15877"/>
    <w:rsid w:val="00B2594B"/>
    <w:rsid w:val="00B33910"/>
    <w:rsid w:val="00B36977"/>
    <w:rsid w:val="00B46C87"/>
    <w:rsid w:val="00B511A8"/>
    <w:rsid w:val="00B55FBB"/>
    <w:rsid w:val="00B671B6"/>
    <w:rsid w:val="00B67C20"/>
    <w:rsid w:val="00B73946"/>
    <w:rsid w:val="00B85770"/>
    <w:rsid w:val="00B8616F"/>
    <w:rsid w:val="00B97485"/>
    <w:rsid w:val="00BA5025"/>
    <w:rsid w:val="00BB20CC"/>
    <w:rsid w:val="00BC2931"/>
    <w:rsid w:val="00BD139F"/>
    <w:rsid w:val="00BD7CFB"/>
    <w:rsid w:val="00C01D67"/>
    <w:rsid w:val="00C12335"/>
    <w:rsid w:val="00C17406"/>
    <w:rsid w:val="00C62CA1"/>
    <w:rsid w:val="00C70136"/>
    <w:rsid w:val="00C71DA0"/>
    <w:rsid w:val="00C903D0"/>
    <w:rsid w:val="00C92798"/>
    <w:rsid w:val="00CB1D6D"/>
    <w:rsid w:val="00CB38C6"/>
    <w:rsid w:val="00D23350"/>
    <w:rsid w:val="00D26940"/>
    <w:rsid w:val="00D31B87"/>
    <w:rsid w:val="00D4015D"/>
    <w:rsid w:val="00D67C89"/>
    <w:rsid w:val="00DD5F9B"/>
    <w:rsid w:val="00DD66C9"/>
    <w:rsid w:val="00E03B78"/>
    <w:rsid w:val="00E03F23"/>
    <w:rsid w:val="00E12B02"/>
    <w:rsid w:val="00E222C0"/>
    <w:rsid w:val="00E4640F"/>
    <w:rsid w:val="00E65136"/>
    <w:rsid w:val="00E70E3B"/>
    <w:rsid w:val="00EC0631"/>
    <w:rsid w:val="00ED287F"/>
    <w:rsid w:val="00F10AD4"/>
    <w:rsid w:val="00F26669"/>
    <w:rsid w:val="00F26810"/>
    <w:rsid w:val="00F26A82"/>
    <w:rsid w:val="00F409D2"/>
    <w:rsid w:val="00F424DB"/>
    <w:rsid w:val="00F91E21"/>
    <w:rsid w:val="00FD136A"/>
    <w:rsid w:val="00FD26BB"/>
    <w:rsid w:val="00FD3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0BB4"/>
  <w15:docId w15:val="{6527F5C4-E2B0-439D-B5A6-A528D9DD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4"/>
      <w:szCs w:val="24"/>
    </w:rPr>
  </w:style>
  <w:style w:type="paragraph" w:styleId="Subtitle">
    <w:name w:val="Subtitle"/>
    <w:basedOn w:val="Normal"/>
    <w:next w:val="Normal"/>
    <w:rPr>
      <w:i/>
      <w:color w:val="4F81BD"/>
      <w:sz w:val="24"/>
      <w:szCs w:val="24"/>
    </w:rPr>
  </w:style>
  <w:style w:type="paragraph" w:customStyle="1" w:styleId="Default">
    <w:name w:val="Default"/>
    <w:rsid w:val="006407C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sz w:val="24"/>
      <w:szCs w:val="24"/>
    </w:rPr>
  </w:style>
  <w:style w:type="character" w:styleId="Hyperlink">
    <w:name w:val="Hyperlink"/>
    <w:basedOn w:val="DefaultParagraphFont"/>
    <w:uiPriority w:val="99"/>
    <w:unhideWhenUsed/>
    <w:rsid w:val="009E4190"/>
    <w:rPr>
      <w:color w:val="0563C1" w:themeColor="hyperlink"/>
      <w:u w:val="single"/>
    </w:rPr>
  </w:style>
  <w:style w:type="paragraph" w:styleId="NormalWeb">
    <w:name w:val="Normal (Web)"/>
    <w:basedOn w:val="Normal"/>
    <w:link w:val="NormalWebChar"/>
    <w:uiPriority w:val="99"/>
    <w:unhideWhenUsed/>
    <w:rsid w:val="000311C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NormalWebChar">
    <w:name w:val="Normal (Web) Char"/>
    <w:basedOn w:val="DefaultParagraphFont"/>
    <w:link w:val="NormalWeb"/>
    <w:uiPriority w:val="99"/>
    <w:locked/>
    <w:rsid w:val="00265555"/>
    <w:rPr>
      <w:color w:val="auto"/>
      <w:sz w:val="24"/>
      <w:szCs w:val="24"/>
    </w:rPr>
  </w:style>
  <w:style w:type="paragraph" w:styleId="ListParagraph">
    <w:name w:val="List Paragraph"/>
    <w:basedOn w:val="Normal"/>
    <w:uiPriority w:val="34"/>
    <w:qFormat/>
    <w:rsid w:val="00B73946"/>
    <w:pPr>
      <w:ind w:left="720"/>
      <w:contextualSpacing/>
    </w:pPr>
  </w:style>
  <w:style w:type="paragraph" w:styleId="BodyText">
    <w:name w:val="Body Text"/>
    <w:basedOn w:val="Normal"/>
    <w:link w:val="BodyTextChar"/>
    <w:uiPriority w:val="1"/>
    <w:semiHidden/>
    <w:unhideWhenUsed/>
    <w:rsid w:val="00D26940"/>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Arial" w:eastAsiaTheme="minorHAnsi" w:hAnsi="Arial" w:cs="Arial"/>
      <w:color w:val="auto"/>
      <w:sz w:val="18"/>
      <w:szCs w:val="18"/>
    </w:rPr>
  </w:style>
  <w:style w:type="character" w:customStyle="1" w:styleId="BodyTextChar">
    <w:name w:val="Body Text Char"/>
    <w:basedOn w:val="DefaultParagraphFont"/>
    <w:link w:val="BodyText"/>
    <w:uiPriority w:val="1"/>
    <w:semiHidden/>
    <w:rsid w:val="00D26940"/>
    <w:rPr>
      <w:rFonts w:ascii="Arial" w:eastAsiaTheme="minorHAnsi" w:hAnsi="Arial" w:cs="Arial"/>
      <w:color w:val="auto"/>
      <w:sz w:val="18"/>
      <w:szCs w:val="18"/>
    </w:rPr>
  </w:style>
  <w:style w:type="character" w:customStyle="1" w:styleId="e2ma-style">
    <w:name w:val="e2ma-style"/>
    <w:basedOn w:val="DefaultParagraphFont"/>
    <w:rsid w:val="00170EEA"/>
  </w:style>
  <w:style w:type="paragraph" w:styleId="NoSpacing">
    <w:name w:val="No Spacing"/>
    <w:uiPriority w:val="1"/>
    <w:qFormat/>
    <w:rsid w:val="00B67C20"/>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style>
  <w:style w:type="paragraph" w:customStyle="1" w:styleId="paragraph">
    <w:name w:val="paragraph"/>
    <w:basedOn w:val="Normal"/>
    <w:rsid w:val="00E03F2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Calibri" w:eastAsiaTheme="minorHAnsi" w:hAnsi="Calibri" w:cs="Calibri"/>
      <w:color w:val="auto"/>
      <w:sz w:val="22"/>
      <w:szCs w:val="22"/>
    </w:rPr>
  </w:style>
  <w:style w:type="character" w:customStyle="1" w:styleId="normaltextrun">
    <w:name w:val="normaltextrun"/>
    <w:basedOn w:val="DefaultParagraphFont"/>
    <w:rsid w:val="00E03F23"/>
  </w:style>
  <w:style w:type="character" w:customStyle="1" w:styleId="eop">
    <w:name w:val="eop"/>
    <w:basedOn w:val="DefaultParagraphFont"/>
    <w:rsid w:val="00E03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1858">
      <w:bodyDiv w:val="1"/>
      <w:marLeft w:val="0"/>
      <w:marRight w:val="0"/>
      <w:marTop w:val="0"/>
      <w:marBottom w:val="0"/>
      <w:divBdr>
        <w:top w:val="none" w:sz="0" w:space="0" w:color="auto"/>
        <w:left w:val="none" w:sz="0" w:space="0" w:color="auto"/>
        <w:bottom w:val="none" w:sz="0" w:space="0" w:color="auto"/>
        <w:right w:val="none" w:sz="0" w:space="0" w:color="auto"/>
      </w:divBdr>
    </w:div>
    <w:div w:id="65803634">
      <w:bodyDiv w:val="1"/>
      <w:marLeft w:val="0"/>
      <w:marRight w:val="0"/>
      <w:marTop w:val="0"/>
      <w:marBottom w:val="0"/>
      <w:divBdr>
        <w:top w:val="none" w:sz="0" w:space="0" w:color="auto"/>
        <w:left w:val="none" w:sz="0" w:space="0" w:color="auto"/>
        <w:bottom w:val="none" w:sz="0" w:space="0" w:color="auto"/>
        <w:right w:val="none" w:sz="0" w:space="0" w:color="auto"/>
      </w:divBdr>
    </w:div>
    <w:div w:id="87579098">
      <w:bodyDiv w:val="1"/>
      <w:marLeft w:val="0"/>
      <w:marRight w:val="0"/>
      <w:marTop w:val="0"/>
      <w:marBottom w:val="0"/>
      <w:divBdr>
        <w:top w:val="none" w:sz="0" w:space="0" w:color="auto"/>
        <w:left w:val="none" w:sz="0" w:space="0" w:color="auto"/>
        <w:bottom w:val="none" w:sz="0" w:space="0" w:color="auto"/>
        <w:right w:val="none" w:sz="0" w:space="0" w:color="auto"/>
      </w:divBdr>
    </w:div>
    <w:div w:id="167982025">
      <w:bodyDiv w:val="1"/>
      <w:marLeft w:val="0"/>
      <w:marRight w:val="0"/>
      <w:marTop w:val="0"/>
      <w:marBottom w:val="0"/>
      <w:divBdr>
        <w:top w:val="none" w:sz="0" w:space="0" w:color="auto"/>
        <w:left w:val="none" w:sz="0" w:space="0" w:color="auto"/>
        <w:bottom w:val="none" w:sz="0" w:space="0" w:color="auto"/>
        <w:right w:val="none" w:sz="0" w:space="0" w:color="auto"/>
      </w:divBdr>
    </w:div>
    <w:div w:id="458570421">
      <w:bodyDiv w:val="1"/>
      <w:marLeft w:val="0"/>
      <w:marRight w:val="0"/>
      <w:marTop w:val="0"/>
      <w:marBottom w:val="0"/>
      <w:divBdr>
        <w:top w:val="none" w:sz="0" w:space="0" w:color="auto"/>
        <w:left w:val="none" w:sz="0" w:space="0" w:color="auto"/>
        <w:bottom w:val="none" w:sz="0" w:space="0" w:color="auto"/>
        <w:right w:val="none" w:sz="0" w:space="0" w:color="auto"/>
      </w:divBdr>
    </w:div>
    <w:div w:id="476728302">
      <w:bodyDiv w:val="1"/>
      <w:marLeft w:val="0"/>
      <w:marRight w:val="0"/>
      <w:marTop w:val="0"/>
      <w:marBottom w:val="0"/>
      <w:divBdr>
        <w:top w:val="none" w:sz="0" w:space="0" w:color="auto"/>
        <w:left w:val="none" w:sz="0" w:space="0" w:color="auto"/>
        <w:bottom w:val="none" w:sz="0" w:space="0" w:color="auto"/>
        <w:right w:val="none" w:sz="0" w:space="0" w:color="auto"/>
      </w:divBdr>
    </w:div>
    <w:div w:id="609749824">
      <w:bodyDiv w:val="1"/>
      <w:marLeft w:val="0"/>
      <w:marRight w:val="0"/>
      <w:marTop w:val="0"/>
      <w:marBottom w:val="0"/>
      <w:divBdr>
        <w:top w:val="none" w:sz="0" w:space="0" w:color="auto"/>
        <w:left w:val="none" w:sz="0" w:space="0" w:color="auto"/>
        <w:bottom w:val="none" w:sz="0" w:space="0" w:color="auto"/>
        <w:right w:val="none" w:sz="0" w:space="0" w:color="auto"/>
      </w:divBdr>
    </w:div>
    <w:div w:id="650016384">
      <w:bodyDiv w:val="1"/>
      <w:marLeft w:val="0"/>
      <w:marRight w:val="0"/>
      <w:marTop w:val="0"/>
      <w:marBottom w:val="0"/>
      <w:divBdr>
        <w:top w:val="none" w:sz="0" w:space="0" w:color="auto"/>
        <w:left w:val="none" w:sz="0" w:space="0" w:color="auto"/>
        <w:bottom w:val="none" w:sz="0" w:space="0" w:color="auto"/>
        <w:right w:val="none" w:sz="0" w:space="0" w:color="auto"/>
      </w:divBdr>
    </w:div>
    <w:div w:id="724911928">
      <w:bodyDiv w:val="1"/>
      <w:marLeft w:val="0"/>
      <w:marRight w:val="0"/>
      <w:marTop w:val="0"/>
      <w:marBottom w:val="0"/>
      <w:divBdr>
        <w:top w:val="none" w:sz="0" w:space="0" w:color="auto"/>
        <w:left w:val="none" w:sz="0" w:space="0" w:color="auto"/>
        <w:bottom w:val="none" w:sz="0" w:space="0" w:color="auto"/>
        <w:right w:val="none" w:sz="0" w:space="0" w:color="auto"/>
      </w:divBdr>
    </w:div>
    <w:div w:id="882525804">
      <w:bodyDiv w:val="1"/>
      <w:marLeft w:val="0"/>
      <w:marRight w:val="0"/>
      <w:marTop w:val="0"/>
      <w:marBottom w:val="0"/>
      <w:divBdr>
        <w:top w:val="none" w:sz="0" w:space="0" w:color="auto"/>
        <w:left w:val="none" w:sz="0" w:space="0" w:color="auto"/>
        <w:bottom w:val="none" w:sz="0" w:space="0" w:color="auto"/>
        <w:right w:val="none" w:sz="0" w:space="0" w:color="auto"/>
      </w:divBdr>
    </w:div>
    <w:div w:id="928343738">
      <w:bodyDiv w:val="1"/>
      <w:marLeft w:val="0"/>
      <w:marRight w:val="0"/>
      <w:marTop w:val="0"/>
      <w:marBottom w:val="0"/>
      <w:divBdr>
        <w:top w:val="none" w:sz="0" w:space="0" w:color="auto"/>
        <w:left w:val="none" w:sz="0" w:space="0" w:color="auto"/>
        <w:bottom w:val="none" w:sz="0" w:space="0" w:color="auto"/>
        <w:right w:val="none" w:sz="0" w:space="0" w:color="auto"/>
      </w:divBdr>
    </w:div>
    <w:div w:id="962345656">
      <w:bodyDiv w:val="1"/>
      <w:marLeft w:val="0"/>
      <w:marRight w:val="0"/>
      <w:marTop w:val="0"/>
      <w:marBottom w:val="0"/>
      <w:divBdr>
        <w:top w:val="none" w:sz="0" w:space="0" w:color="auto"/>
        <w:left w:val="none" w:sz="0" w:space="0" w:color="auto"/>
        <w:bottom w:val="none" w:sz="0" w:space="0" w:color="auto"/>
        <w:right w:val="none" w:sz="0" w:space="0" w:color="auto"/>
      </w:divBdr>
      <w:divsChild>
        <w:div w:id="1583445672">
          <w:marLeft w:val="274"/>
          <w:marRight w:val="0"/>
          <w:marTop w:val="0"/>
          <w:marBottom w:val="0"/>
          <w:divBdr>
            <w:top w:val="none" w:sz="0" w:space="0" w:color="auto"/>
            <w:left w:val="none" w:sz="0" w:space="0" w:color="auto"/>
            <w:bottom w:val="none" w:sz="0" w:space="0" w:color="auto"/>
            <w:right w:val="none" w:sz="0" w:space="0" w:color="auto"/>
          </w:divBdr>
        </w:div>
        <w:div w:id="2137142291">
          <w:marLeft w:val="274"/>
          <w:marRight w:val="0"/>
          <w:marTop w:val="0"/>
          <w:marBottom w:val="0"/>
          <w:divBdr>
            <w:top w:val="none" w:sz="0" w:space="0" w:color="auto"/>
            <w:left w:val="none" w:sz="0" w:space="0" w:color="auto"/>
            <w:bottom w:val="none" w:sz="0" w:space="0" w:color="auto"/>
            <w:right w:val="none" w:sz="0" w:space="0" w:color="auto"/>
          </w:divBdr>
        </w:div>
        <w:div w:id="1360354145">
          <w:marLeft w:val="274"/>
          <w:marRight w:val="0"/>
          <w:marTop w:val="0"/>
          <w:marBottom w:val="0"/>
          <w:divBdr>
            <w:top w:val="none" w:sz="0" w:space="0" w:color="auto"/>
            <w:left w:val="none" w:sz="0" w:space="0" w:color="auto"/>
            <w:bottom w:val="none" w:sz="0" w:space="0" w:color="auto"/>
            <w:right w:val="none" w:sz="0" w:space="0" w:color="auto"/>
          </w:divBdr>
        </w:div>
        <w:div w:id="279722001">
          <w:marLeft w:val="274"/>
          <w:marRight w:val="0"/>
          <w:marTop w:val="0"/>
          <w:marBottom w:val="0"/>
          <w:divBdr>
            <w:top w:val="none" w:sz="0" w:space="0" w:color="auto"/>
            <w:left w:val="none" w:sz="0" w:space="0" w:color="auto"/>
            <w:bottom w:val="none" w:sz="0" w:space="0" w:color="auto"/>
            <w:right w:val="none" w:sz="0" w:space="0" w:color="auto"/>
          </w:divBdr>
        </w:div>
        <w:div w:id="1775638277">
          <w:marLeft w:val="274"/>
          <w:marRight w:val="0"/>
          <w:marTop w:val="0"/>
          <w:marBottom w:val="0"/>
          <w:divBdr>
            <w:top w:val="none" w:sz="0" w:space="0" w:color="auto"/>
            <w:left w:val="none" w:sz="0" w:space="0" w:color="auto"/>
            <w:bottom w:val="none" w:sz="0" w:space="0" w:color="auto"/>
            <w:right w:val="none" w:sz="0" w:space="0" w:color="auto"/>
          </w:divBdr>
        </w:div>
      </w:divsChild>
    </w:div>
    <w:div w:id="1034966339">
      <w:bodyDiv w:val="1"/>
      <w:marLeft w:val="0"/>
      <w:marRight w:val="0"/>
      <w:marTop w:val="0"/>
      <w:marBottom w:val="0"/>
      <w:divBdr>
        <w:top w:val="none" w:sz="0" w:space="0" w:color="auto"/>
        <w:left w:val="none" w:sz="0" w:space="0" w:color="auto"/>
        <w:bottom w:val="none" w:sz="0" w:space="0" w:color="auto"/>
        <w:right w:val="none" w:sz="0" w:space="0" w:color="auto"/>
      </w:divBdr>
    </w:div>
    <w:div w:id="1068722053">
      <w:bodyDiv w:val="1"/>
      <w:marLeft w:val="0"/>
      <w:marRight w:val="0"/>
      <w:marTop w:val="0"/>
      <w:marBottom w:val="0"/>
      <w:divBdr>
        <w:top w:val="none" w:sz="0" w:space="0" w:color="auto"/>
        <w:left w:val="none" w:sz="0" w:space="0" w:color="auto"/>
        <w:bottom w:val="none" w:sz="0" w:space="0" w:color="auto"/>
        <w:right w:val="none" w:sz="0" w:space="0" w:color="auto"/>
      </w:divBdr>
    </w:div>
    <w:div w:id="1133985337">
      <w:bodyDiv w:val="1"/>
      <w:marLeft w:val="0"/>
      <w:marRight w:val="0"/>
      <w:marTop w:val="0"/>
      <w:marBottom w:val="0"/>
      <w:divBdr>
        <w:top w:val="none" w:sz="0" w:space="0" w:color="auto"/>
        <w:left w:val="none" w:sz="0" w:space="0" w:color="auto"/>
        <w:bottom w:val="none" w:sz="0" w:space="0" w:color="auto"/>
        <w:right w:val="none" w:sz="0" w:space="0" w:color="auto"/>
      </w:divBdr>
    </w:div>
    <w:div w:id="1147670649">
      <w:bodyDiv w:val="1"/>
      <w:marLeft w:val="0"/>
      <w:marRight w:val="0"/>
      <w:marTop w:val="0"/>
      <w:marBottom w:val="0"/>
      <w:divBdr>
        <w:top w:val="none" w:sz="0" w:space="0" w:color="auto"/>
        <w:left w:val="none" w:sz="0" w:space="0" w:color="auto"/>
        <w:bottom w:val="none" w:sz="0" w:space="0" w:color="auto"/>
        <w:right w:val="none" w:sz="0" w:space="0" w:color="auto"/>
      </w:divBdr>
    </w:div>
    <w:div w:id="1269774038">
      <w:bodyDiv w:val="1"/>
      <w:marLeft w:val="0"/>
      <w:marRight w:val="0"/>
      <w:marTop w:val="0"/>
      <w:marBottom w:val="0"/>
      <w:divBdr>
        <w:top w:val="none" w:sz="0" w:space="0" w:color="auto"/>
        <w:left w:val="none" w:sz="0" w:space="0" w:color="auto"/>
        <w:bottom w:val="none" w:sz="0" w:space="0" w:color="auto"/>
        <w:right w:val="none" w:sz="0" w:space="0" w:color="auto"/>
      </w:divBdr>
    </w:div>
    <w:div w:id="1290433285">
      <w:bodyDiv w:val="1"/>
      <w:marLeft w:val="0"/>
      <w:marRight w:val="0"/>
      <w:marTop w:val="0"/>
      <w:marBottom w:val="0"/>
      <w:divBdr>
        <w:top w:val="none" w:sz="0" w:space="0" w:color="auto"/>
        <w:left w:val="none" w:sz="0" w:space="0" w:color="auto"/>
        <w:bottom w:val="none" w:sz="0" w:space="0" w:color="auto"/>
        <w:right w:val="none" w:sz="0" w:space="0" w:color="auto"/>
      </w:divBdr>
    </w:div>
    <w:div w:id="1321884865">
      <w:bodyDiv w:val="1"/>
      <w:marLeft w:val="0"/>
      <w:marRight w:val="0"/>
      <w:marTop w:val="0"/>
      <w:marBottom w:val="0"/>
      <w:divBdr>
        <w:top w:val="none" w:sz="0" w:space="0" w:color="auto"/>
        <w:left w:val="none" w:sz="0" w:space="0" w:color="auto"/>
        <w:bottom w:val="none" w:sz="0" w:space="0" w:color="auto"/>
        <w:right w:val="none" w:sz="0" w:space="0" w:color="auto"/>
      </w:divBdr>
    </w:div>
    <w:div w:id="1387945475">
      <w:bodyDiv w:val="1"/>
      <w:marLeft w:val="0"/>
      <w:marRight w:val="0"/>
      <w:marTop w:val="0"/>
      <w:marBottom w:val="0"/>
      <w:divBdr>
        <w:top w:val="none" w:sz="0" w:space="0" w:color="auto"/>
        <w:left w:val="none" w:sz="0" w:space="0" w:color="auto"/>
        <w:bottom w:val="none" w:sz="0" w:space="0" w:color="auto"/>
        <w:right w:val="none" w:sz="0" w:space="0" w:color="auto"/>
      </w:divBdr>
    </w:div>
    <w:div w:id="1407991467">
      <w:bodyDiv w:val="1"/>
      <w:marLeft w:val="0"/>
      <w:marRight w:val="0"/>
      <w:marTop w:val="0"/>
      <w:marBottom w:val="0"/>
      <w:divBdr>
        <w:top w:val="none" w:sz="0" w:space="0" w:color="auto"/>
        <w:left w:val="none" w:sz="0" w:space="0" w:color="auto"/>
        <w:bottom w:val="none" w:sz="0" w:space="0" w:color="auto"/>
        <w:right w:val="none" w:sz="0" w:space="0" w:color="auto"/>
      </w:divBdr>
    </w:div>
    <w:div w:id="1414207642">
      <w:bodyDiv w:val="1"/>
      <w:marLeft w:val="0"/>
      <w:marRight w:val="0"/>
      <w:marTop w:val="0"/>
      <w:marBottom w:val="0"/>
      <w:divBdr>
        <w:top w:val="none" w:sz="0" w:space="0" w:color="auto"/>
        <w:left w:val="none" w:sz="0" w:space="0" w:color="auto"/>
        <w:bottom w:val="none" w:sz="0" w:space="0" w:color="auto"/>
        <w:right w:val="none" w:sz="0" w:space="0" w:color="auto"/>
      </w:divBdr>
    </w:div>
    <w:div w:id="1434593979">
      <w:bodyDiv w:val="1"/>
      <w:marLeft w:val="0"/>
      <w:marRight w:val="0"/>
      <w:marTop w:val="0"/>
      <w:marBottom w:val="0"/>
      <w:divBdr>
        <w:top w:val="none" w:sz="0" w:space="0" w:color="auto"/>
        <w:left w:val="none" w:sz="0" w:space="0" w:color="auto"/>
        <w:bottom w:val="none" w:sz="0" w:space="0" w:color="auto"/>
        <w:right w:val="none" w:sz="0" w:space="0" w:color="auto"/>
      </w:divBdr>
    </w:div>
    <w:div w:id="1454396597">
      <w:bodyDiv w:val="1"/>
      <w:marLeft w:val="0"/>
      <w:marRight w:val="0"/>
      <w:marTop w:val="0"/>
      <w:marBottom w:val="0"/>
      <w:divBdr>
        <w:top w:val="none" w:sz="0" w:space="0" w:color="auto"/>
        <w:left w:val="none" w:sz="0" w:space="0" w:color="auto"/>
        <w:bottom w:val="none" w:sz="0" w:space="0" w:color="auto"/>
        <w:right w:val="none" w:sz="0" w:space="0" w:color="auto"/>
      </w:divBdr>
    </w:div>
    <w:div w:id="1487284528">
      <w:bodyDiv w:val="1"/>
      <w:marLeft w:val="0"/>
      <w:marRight w:val="0"/>
      <w:marTop w:val="0"/>
      <w:marBottom w:val="0"/>
      <w:divBdr>
        <w:top w:val="none" w:sz="0" w:space="0" w:color="auto"/>
        <w:left w:val="none" w:sz="0" w:space="0" w:color="auto"/>
        <w:bottom w:val="none" w:sz="0" w:space="0" w:color="auto"/>
        <w:right w:val="none" w:sz="0" w:space="0" w:color="auto"/>
      </w:divBdr>
    </w:div>
    <w:div w:id="1503272666">
      <w:bodyDiv w:val="1"/>
      <w:marLeft w:val="0"/>
      <w:marRight w:val="0"/>
      <w:marTop w:val="0"/>
      <w:marBottom w:val="0"/>
      <w:divBdr>
        <w:top w:val="none" w:sz="0" w:space="0" w:color="auto"/>
        <w:left w:val="none" w:sz="0" w:space="0" w:color="auto"/>
        <w:bottom w:val="none" w:sz="0" w:space="0" w:color="auto"/>
        <w:right w:val="none" w:sz="0" w:space="0" w:color="auto"/>
      </w:divBdr>
    </w:div>
    <w:div w:id="1553687362">
      <w:bodyDiv w:val="1"/>
      <w:marLeft w:val="0"/>
      <w:marRight w:val="0"/>
      <w:marTop w:val="0"/>
      <w:marBottom w:val="0"/>
      <w:divBdr>
        <w:top w:val="none" w:sz="0" w:space="0" w:color="auto"/>
        <w:left w:val="none" w:sz="0" w:space="0" w:color="auto"/>
        <w:bottom w:val="none" w:sz="0" w:space="0" w:color="auto"/>
        <w:right w:val="none" w:sz="0" w:space="0" w:color="auto"/>
      </w:divBdr>
    </w:div>
    <w:div w:id="1577393957">
      <w:bodyDiv w:val="1"/>
      <w:marLeft w:val="0"/>
      <w:marRight w:val="0"/>
      <w:marTop w:val="0"/>
      <w:marBottom w:val="0"/>
      <w:divBdr>
        <w:top w:val="none" w:sz="0" w:space="0" w:color="auto"/>
        <w:left w:val="none" w:sz="0" w:space="0" w:color="auto"/>
        <w:bottom w:val="none" w:sz="0" w:space="0" w:color="auto"/>
        <w:right w:val="none" w:sz="0" w:space="0" w:color="auto"/>
      </w:divBdr>
    </w:div>
    <w:div w:id="1757511495">
      <w:bodyDiv w:val="1"/>
      <w:marLeft w:val="0"/>
      <w:marRight w:val="0"/>
      <w:marTop w:val="0"/>
      <w:marBottom w:val="0"/>
      <w:divBdr>
        <w:top w:val="none" w:sz="0" w:space="0" w:color="auto"/>
        <w:left w:val="none" w:sz="0" w:space="0" w:color="auto"/>
        <w:bottom w:val="none" w:sz="0" w:space="0" w:color="auto"/>
        <w:right w:val="none" w:sz="0" w:space="0" w:color="auto"/>
      </w:divBdr>
    </w:div>
    <w:div w:id="1779258408">
      <w:bodyDiv w:val="1"/>
      <w:marLeft w:val="0"/>
      <w:marRight w:val="0"/>
      <w:marTop w:val="0"/>
      <w:marBottom w:val="0"/>
      <w:divBdr>
        <w:top w:val="none" w:sz="0" w:space="0" w:color="auto"/>
        <w:left w:val="none" w:sz="0" w:space="0" w:color="auto"/>
        <w:bottom w:val="none" w:sz="0" w:space="0" w:color="auto"/>
        <w:right w:val="none" w:sz="0" w:space="0" w:color="auto"/>
      </w:divBdr>
    </w:div>
    <w:div w:id="1905143627">
      <w:bodyDiv w:val="1"/>
      <w:marLeft w:val="0"/>
      <w:marRight w:val="0"/>
      <w:marTop w:val="0"/>
      <w:marBottom w:val="0"/>
      <w:divBdr>
        <w:top w:val="none" w:sz="0" w:space="0" w:color="auto"/>
        <w:left w:val="none" w:sz="0" w:space="0" w:color="auto"/>
        <w:bottom w:val="none" w:sz="0" w:space="0" w:color="auto"/>
        <w:right w:val="none" w:sz="0" w:space="0" w:color="auto"/>
      </w:divBdr>
    </w:div>
    <w:div w:id="1937203066">
      <w:bodyDiv w:val="1"/>
      <w:marLeft w:val="0"/>
      <w:marRight w:val="0"/>
      <w:marTop w:val="0"/>
      <w:marBottom w:val="0"/>
      <w:divBdr>
        <w:top w:val="none" w:sz="0" w:space="0" w:color="auto"/>
        <w:left w:val="none" w:sz="0" w:space="0" w:color="auto"/>
        <w:bottom w:val="none" w:sz="0" w:space="0" w:color="auto"/>
        <w:right w:val="none" w:sz="0" w:space="0" w:color="auto"/>
      </w:divBdr>
    </w:div>
    <w:div w:id="1990748856">
      <w:bodyDiv w:val="1"/>
      <w:marLeft w:val="0"/>
      <w:marRight w:val="0"/>
      <w:marTop w:val="0"/>
      <w:marBottom w:val="0"/>
      <w:divBdr>
        <w:top w:val="none" w:sz="0" w:space="0" w:color="auto"/>
        <w:left w:val="none" w:sz="0" w:space="0" w:color="auto"/>
        <w:bottom w:val="none" w:sz="0" w:space="0" w:color="auto"/>
        <w:right w:val="none" w:sz="0" w:space="0" w:color="auto"/>
      </w:divBdr>
    </w:div>
    <w:div w:id="2022966968">
      <w:bodyDiv w:val="1"/>
      <w:marLeft w:val="0"/>
      <w:marRight w:val="0"/>
      <w:marTop w:val="0"/>
      <w:marBottom w:val="0"/>
      <w:divBdr>
        <w:top w:val="none" w:sz="0" w:space="0" w:color="auto"/>
        <w:left w:val="none" w:sz="0" w:space="0" w:color="auto"/>
        <w:bottom w:val="none" w:sz="0" w:space="0" w:color="auto"/>
        <w:right w:val="none" w:sz="0" w:space="0" w:color="auto"/>
      </w:divBdr>
    </w:div>
    <w:div w:id="2101678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HRA.org"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4D47D3E3962741AB633558D2863032" ma:contentTypeVersion="5" ma:contentTypeDescription="Create a new document." ma:contentTypeScope="" ma:versionID="4ba8c0a38857aa136bdebb5b0d9582a8">
  <xsd:schema xmlns:xsd="http://www.w3.org/2001/XMLSchema" xmlns:xs="http://www.w3.org/2001/XMLSchema" xmlns:p="http://schemas.microsoft.com/office/2006/metadata/properties" xmlns:ns3="4a47cfe6-f3f7-49dd-aeff-e5bead4f31b3" xmlns:ns4="8b868294-972f-442e-9953-a142260f7f1d" targetNamespace="http://schemas.microsoft.com/office/2006/metadata/properties" ma:root="true" ma:fieldsID="bf9c5828e988973e0cb630501f3ae2c4" ns3:_="" ns4:_="">
    <xsd:import namespace="4a47cfe6-f3f7-49dd-aeff-e5bead4f31b3"/>
    <xsd:import namespace="8b868294-972f-442e-9953-a142260f7f1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7cfe6-f3f7-49dd-aeff-e5bead4f3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68294-972f-442e-9953-a142260f7f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D740E-44C7-401E-BD02-024065239BD5}">
  <ds:schemaRefs>
    <ds:schemaRef ds:uri="http://schemas.openxmlformats.org/officeDocument/2006/bibliography"/>
  </ds:schemaRefs>
</ds:datastoreItem>
</file>

<file path=customXml/itemProps2.xml><?xml version="1.0" encoding="utf-8"?>
<ds:datastoreItem xmlns:ds="http://schemas.openxmlformats.org/officeDocument/2006/customXml" ds:itemID="{77C1D652-539D-4447-8BD3-236F5DB0D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7cfe6-f3f7-49dd-aeff-e5bead4f31b3"/>
    <ds:schemaRef ds:uri="8b868294-972f-442e-9953-a142260f7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87A3C-4273-49D3-85B6-FDC9904EA5A5}">
  <ds:schemaRefs>
    <ds:schemaRef ds:uri="http://schemas.microsoft.com/sharepoint/v3/contenttype/forms"/>
  </ds:schemaRefs>
</ds:datastoreItem>
</file>

<file path=customXml/itemProps4.xml><?xml version="1.0" encoding="utf-8"?>
<ds:datastoreItem xmlns:ds="http://schemas.openxmlformats.org/officeDocument/2006/customXml" ds:itemID="{1CF5A2D4-792E-4F38-8854-A7EF14296B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Trombley, Christine</dc:creator>
  <cp:lastModifiedBy>Shelly Masson</cp:lastModifiedBy>
  <cp:revision>3</cp:revision>
  <cp:lastPrinted>2024-02-21T15:25:00Z</cp:lastPrinted>
  <dcterms:created xsi:type="dcterms:W3CDTF">2025-10-28T12:47:00Z</dcterms:created>
  <dcterms:modified xsi:type="dcterms:W3CDTF">2025-11-12T01:30:00Z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0x0101001F4D47D3E3962741AB633558D2863032</vt:lpwstr>
  </property>
</Properties>
</file>